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 в рекламе и связях с общественностью</w:t>
            </w:r>
          </w:p>
          <w:p>
            <w:pPr>
              <w:jc w:val="center"/>
              <w:spacing w:after="0" w:line="240" w:lineRule="auto"/>
              <w:rPr>
                <w:sz w:val="32"/>
                <w:szCs w:val="32"/>
              </w:rPr>
            </w:pPr>
            <w:r>
              <w:rPr>
                <w:rFonts w:ascii="Times New Roman" w:hAnsi="Times New Roman" w:cs="Times New Roman"/>
                <w:color w:val="#000000"/>
                <w:sz w:val="32"/>
                <w:szCs w:val="32"/>
              </w:rPr>
              <w:t> Б1.О.06.10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в рекламе и связях с общественностью»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Б1.О.06.10 «Менеджмент в рекламе и связях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процессов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механизмы современных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ОПК-5.14 владеть навыками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готовить изложение важнейших документов, материалов печати и информационных агентств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trPr>
          <w:trHeight w:hRule="exact" w:val="393.37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обратной связи с разными целевыми группами в практической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использования системы / критериев мониторинга обратной связи с разными целевыми группами в практической деятельности</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Б1.О.06.10 «Менеджмент в рекламе и связях с общественностью»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Интернет-технологии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Основы управления проектами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Государственное и общественное регулирование рекламно- информационной деятельности</w:t>
            </w:r>
          </w:p>
          <w:p>
            <w:pPr>
              <w:jc w:val="center"/>
              <w:spacing w:after="0" w:line="240" w:lineRule="auto"/>
              <w:rPr>
                <w:sz w:val="22"/>
                <w:szCs w:val="22"/>
              </w:rPr>
            </w:pPr>
            <w:r>
              <w:rPr>
                <w:rFonts w:ascii="Times New Roman" w:hAnsi="Times New Roman" w:cs="Times New Roman"/>
                <w:color w:val="#000000"/>
                <w:sz w:val="22"/>
                <w:szCs w:val="22"/>
              </w:rPr>
              <w:t> Социология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История рекламы</w:t>
            </w:r>
          </w:p>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 включая деловые и межличностные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Интернет-технологии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Основы управления проектами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Когнитивное моделирование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ОПК-5, 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165.7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менеджмента.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Сущность и виды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Эволюция концепций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Сущность и виды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Эволюция концепций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Принципы, функции и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Планирование как функция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Организация как функция управления.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Процесс контроля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Принципы, функции и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Планирование как функция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Организация как функция управления.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Процесс контроля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Руководство, власть и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3.1. Теории лидерства. Стили руководства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3.2. Групповая динамика.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3.3  Мотивация деятельности в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3.4. Делегирование полномочий.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3.5. Принятие и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3.1. Теории лидерства. Стили руководства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3.2. Групповая динамика.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3.3  Мотивация деятельности в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3.4. Делегирование полномочий.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3.5. Принятие и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изменениями и развитием в организации. Эффективность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4.1. Корпоративная культура и организационное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4.2.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4.3.Управление изменениями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4.4. Анализ эффективности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4.1. Корпоративная культура и организационное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4.2.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4.3.Управление изменениями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ема 4.4. Анализ эффективности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0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Сущность и виды управления.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курса «Менеджмент в рекламе и связи с общественностью», взаимосвязь с другими дисцип-линами.  Содержание понятия «менеджмент» и «управление». Современные тенденции развития менедж-мента. Основные категории менеджмента. Закономерности и принципы менеджмента. Администрирование и менеджмент.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Эволюция концепций менеджмента.</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теории менеджмента и практики управления. Классическая школа научного управления: возникновение тейлоризма и его сущность; основные положения фордизма. Административная школа ме-неджмента. Сущность и принципы «теории администрации» А. Файоля. Концепция «рациональной бюро-кратии» М.Вебера как логическое завершение классической и административной концепции менеджмента. Подходы в менеджменте с ориентацией на человеческий фактор. Особенности менеджмента второй полови-ны XX века: процессный, системный, ситуационный подходы в менеджменте.</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Принципы, функции и методы менеджмента.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классификация функций управления по различным признакам: уровням управления, объек-там управления, содержанию. Понятие, сущность и классификация методов управления. Экономические методы управления и их характеристика. Организационно-распорядительные методы управления. Социально-психологические методы управления, их основная цель.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Планирование как функция управления.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 Миссия и принципы ее разработки. Понятие и виды целей организации, классификация их по признакам. Особенности управления по целям. Прогнозирование как составная часть планирования. Разновидности прогнозов. Необходимость прогнозирования и использование его результатов в составлении планов. Методы планирования (сетевой, программно-целевой, графоаналитический, балансовый). Стратегическое планирование. Выбор стратегии развития предприятия. Планирование развития потенциала организации. Текущее планирование. Бизнес-план организации: структура и содержание.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Организация как функция управления. Организационные структуры управления.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организации. Сущность организации и её признаки. Внутренняя и внешняя среда организации. Со-держание понятия «организационная структура управления». Основные элементы ОСУ. Диапазон контроля и его влияние на ОСУ. Виды и особенности ОСУ. Этапы проектирования ОСУ.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Процесс контроля в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как функция управления. Виды контроля: предварительный, текущий, заключительный. Требова-ния к контролю. Этапы процесса контроля. Характеристики эффективного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3.1. Теории лидерства. Стили руководства организацией.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понятий «влияние» и «власть». Классификация форм власти и влияния. Власть, основанная на принуждении, ее особенности. Характеристика власти, основанной на вознаграждении. Формы вознаграж-дений, используемые руководителем. Основные черты экспертной власти. Формы монополии на информа-цию, используемые менеджером для управления персоналом. Особенности эталонной власти. Понятие о харизме и ее основных формах. Признаки харизматического лидера. Общая характеристика теорий лидерства. Подходы к лидерству с позиции личных качеств, поведенческий и ситуационный подходы. 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3.2. Групповая динамика.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Группа, коллектив:  понятие,  признаки,  классификация,  индивид и группа.  Стадии развития коллектива, их характеристика. Неформальная и формальная структуры организации,  их  взаимовлияние. Внутригруп-повые отношения: статус, роли, нормы поведения.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3.3  Мотивация деятельности в менеджменте.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как функция управления. Процесс мотивации. Содержательные теории мотивации: характери-стика современных теорий. Процессуальные теории мотивации. Подход к мотивации в процессуальных тео-риях. Мотивация и стимулирование. Методы мотивации.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3.4. Делегирование полномочий.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«делегирование полномочий» и классификация полномочий. Процесс делегирования полномочий. Препятствия для делегирования полномочий. Методы делегирования полномочий.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3.5. Принятие и реализация управленческих решений.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«Управленческие решения». Сущность решения и его виды. Классификация управ-ленческих решений. Этапы принятия решений. Методы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4.1. Корпоративная культура и организационное поведение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организационной культуры:  понятие, содержание, структура. Элементы организационной куль-туры. Типы культур, их классификация; отношения власти в группе (по Р.Акоффу);  влияние культуры ли-дера на тип организационной культуры. Поддержание организационной культуры, основные методы: моде-лирование ролей, обучение персонала,  критерии  мотивации,  организационные символы, обряды. Измене- ние организационной культуры, барьеры, препятствия. Влияние  организационной культуры на производи-тельность: различные модели, совместимость стратегии и культуры в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4.2. Управление конфликтами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конфликтах в управлении и их классификация. Этапы процесса управления конфликтами. Мето-ды преодоления конфликтов. Природа стресса и его причины: организационные и личностные факторы.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4.3.Управление изменениями в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изменений в организации и управление им. Организационное обновление и его этапы.  Сопротив-ление организационным изменениям и его причины. Идеологические, организационные, кадровые, матери-альные и другие предпосылки обновления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4.4. Анализ эффективности менеджмента.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Самоменеджмент руководителя.  Общее понятие об эффективности менеджмента.</w:t>
            </w:r>
          </w:p>
          <w:p>
            <w:pPr>
              <w:jc w:val="both"/>
              <w:spacing w:after="0" w:line="240" w:lineRule="auto"/>
              <w:rPr>
                <w:sz w:val="24"/>
                <w:szCs w:val="24"/>
              </w:rPr>
            </w:pPr>
            <w:r>
              <w:rPr>
                <w:rFonts w:ascii="Times New Roman" w:hAnsi="Times New Roman" w:cs="Times New Roman"/>
                <w:color w:val="#000000"/>
                <w:sz w:val="24"/>
                <w:szCs w:val="24"/>
              </w:rPr>
              <w:t>  Система показателей и методика расчета эффективности хозяйствования. Понятие о социальной эффектив-ности управления организацией и критерии ее оценки. Экологическая эффективность и её оценка. Пути по-вышения эффективности менеджмента организации.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Сущность и виды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Цель и задачи курса «Менеджмент», взаимосвязь с другими дисциплинами.</w:t>
            </w:r>
          </w:p>
          <w:p>
            <w:pPr>
              <w:jc w:val="both"/>
              <w:spacing w:after="0" w:line="240" w:lineRule="auto"/>
              <w:rPr>
                <w:sz w:val="24"/>
                <w:szCs w:val="24"/>
              </w:rPr>
            </w:pPr>
            <w:r>
              <w:rPr>
                <w:rFonts w:ascii="Times New Roman" w:hAnsi="Times New Roman" w:cs="Times New Roman"/>
                <w:color w:val="#000000"/>
                <w:sz w:val="24"/>
                <w:szCs w:val="24"/>
              </w:rPr>
              <w:t> 2.	Содержание понятия «менеджмент» и «управление».</w:t>
            </w:r>
          </w:p>
          <w:p>
            <w:pPr>
              <w:jc w:val="both"/>
              <w:spacing w:after="0" w:line="240" w:lineRule="auto"/>
              <w:rPr>
                <w:sz w:val="24"/>
                <w:szCs w:val="24"/>
              </w:rPr>
            </w:pPr>
            <w:r>
              <w:rPr>
                <w:rFonts w:ascii="Times New Roman" w:hAnsi="Times New Roman" w:cs="Times New Roman"/>
                <w:color w:val="#000000"/>
                <w:sz w:val="24"/>
                <w:szCs w:val="24"/>
              </w:rPr>
              <w:t> 3.	Современные тенденции развития менеджмента.</w:t>
            </w:r>
          </w:p>
          <w:p>
            <w:pPr>
              <w:jc w:val="both"/>
              <w:spacing w:after="0" w:line="240" w:lineRule="auto"/>
              <w:rPr>
                <w:sz w:val="24"/>
                <w:szCs w:val="24"/>
              </w:rPr>
            </w:pPr>
            <w:r>
              <w:rPr>
                <w:rFonts w:ascii="Times New Roman" w:hAnsi="Times New Roman" w:cs="Times New Roman"/>
                <w:color w:val="#000000"/>
                <w:sz w:val="24"/>
                <w:szCs w:val="24"/>
              </w:rPr>
              <w:t> 4.	Основные категории менеджмента. Закономерности и принципы менеджмента.	</w:t>
            </w:r>
          </w:p>
          <w:p>
            <w:pPr>
              <w:jc w:val="both"/>
              <w:spacing w:after="0" w:line="240" w:lineRule="auto"/>
              <w:rPr>
                <w:sz w:val="24"/>
                <w:szCs w:val="24"/>
              </w:rPr>
            </w:pPr>
            <w:r>
              <w:rPr>
                <w:rFonts w:ascii="Times New Roman" w:hAnsi="Times New Roman" w:cs="Times New Roman"/>
                <w:color w:val="#000000"/>
                <w:sz w:val="24"/>
                <w:szCs w:val="24"/>
              </w:rPr>
              <w:t> 5.	Администрирование и менеджмент.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Эволюция концепций менеджмента.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Возникновение теории менеджмента и практики управления.</w:t>
            </w:r>
          </w:p>
          <w:p>
            <w:pPr>
              <w:jc w:val="both"/>
              <w:spacing w:after="0" w:line="240" w:lineRule="auto"/>
              <w:rPr>
                <w:sz w:val="24"/>
                <w:szCs w:val="24"/>
              </w:rPr>
            </w:pPr>
            <w:r>
              <w:rPr>
                <w:rFonts w:ascii="Times New Roman" w:hAnsi="Times New Roman" w:cs="Times New Roman"/>
                <w:color w:val="#000000"/>
                <w:sz w:val="24"/>
                <w:szCs w:val="24"/>
              </w:rPr>
              <w:t> 2.	Классическая школа научного управления: возникновение тейлоризма и его сущность; основные по-ложения фордизма.</w:t>
            </w:r>
          </w:p>
          <w:p>
            <w:pPr>
              <w:jc w:val="both"/>
              <w:spacing w:after="0" w:line="240" w:lineRule="auto"/>
              <w:rPr>
                <w:sz w:val="24"/>
                <w:szCs w:val="24"/>
              </w:rPr>
            </w:pPr>
            <w:r>
              <w:rPr>
                <w:rFonts w:ascii="Times New Roman" w:hAnsi="Times New Roman" w:cs="Times New Roman"/>
                <w:color w:val="#000000"/>
                <w:sz w:val="24"/>
                <w:szCs w:val="24"/>
              </w:rPr>
              <w:t> 3.	Административная школа менеджмента. Сущность и принципы «теории администрации» А. Файоля.</w:t>
            </w:r>
          </w:p>
          <w:p>
            <w:pPr>
              <w:jc w:val="both"/>
              <w:spacing w:after="0" w:line="240" w:lineRule="auto"/>
              <w:rPr>
                <w:sz w:val="24"/>
                <w:szCs w:val="24"/>
              </w:rPr>
            </w:pPr>
            <w:r>
              <w:rPr>
                <w:rFonts w:ascii="Times New Roman" w:hAnsi="Times New Roman" w:cs="Times New Roman"/>
                <w:color w:val="#000000"/>
                <w:sz w:val="24"/>
                <w:szCs w:val="24"/>
              </w:rPr>
              <w:t> 4.	Концепция «рациональной бюрократии» М.Вебера как логическое завершение классической и адми-нистративной концепции менеджмента.	</w:t>
            </w:r>
          </w:p>
          <w:p>
            <w:pPr>
              <w:jc w:val="both"/>
              <w:spacing w:after="0" w:line="240" w:lineRule="auto"/>
              <w:rPr>
                <w:sz w:val="24"/>
                <w:szCs w:val="24"/>
              </w:rPr>
            </w:pPr>
            <w:r>
              <w:rPr>
                <w:rFonts w:ascii="Times New Roman" w:hAnsi="Times New Roman" w:cs="Times New Roman"/>
                <w:color w:val="#000000"/>
                <w:sz w:val="24"/>
                <w:szCs w:val="24"/>
              </w:rPr>
              <w:t> 5.	Подходы в менеджменте с ориентацией на человеческий фактор.</w:t>
            </w:r>
          </w:p>
          <w:p>
            <w:pPr>
              <w:jc w:val="both"/>
              <w:spacing w:after="0" w:line="240" w:lineRule="auto"/>
              <w:rPr>
                <w:sz w:val="24"/>
                <w:szCs w:val="24"/>
              </w:rPr>
            </w:pPr>
            <w:r>
              <w:rPr>
                <w:rFonts w:ascii="Times New Roman" w:hAnsi="Times New Roman" w:cs="Times New Roman"/>
                <w:color w:val="#000000"/>
                <w:sz w:val="24"/>
                <w:szCs w:val="24"/>
              </w:rPr>
              <w:t> 6.	Особенности менеджмента второй половины XX века: процессный, системный, ситуационный под-ходы в менеджменте.</w:t>
            </w:r>
          </w:p>
          <w:p>
            <w:pPr>
              <w:jc w:val="both"/>
              <w:spacing w:after="0" w:line="240" w:lineRule="auto"/>
              <w:rPr>
                <w:sz w:val="24"/>
                <w:szCs w:val="24"/>
              </w:rPr>
            </w:pPr>
            <w:r>
              <w:rPr>
                <w:rFonts w:ascii="Times New Roman" w:hAnsi="Times New Roman" w:cs="Times New Roman"/>
                <w:color w:val="#000000"/>
                <w:sz w:val="24"/>
                <w:szCs w:val="24"/>
              </w:rPr>
              <w:t> 7.	Модели менеджмента и их характеристика. Сравнительный анализ японской и американской моделей менеджмента. Характеристика западноевропейской модели менеджмента.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Принципы, функции и методы менеджмента.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Содержание и классификация функций управления по различным признакам: уров-ням управления, объектам управления, содержанию.</w:t>
            </w:r>
          </w:p>
          <w:p>
            <w:pPr>
              <w:jc w:val="both"/>
              <w:spacing w:after="0" w:line="240" w:lineRule="auto"/>
              <w:rPr>
                <w:sz w:val="24"/>
                <w:szCs w:val="24"/>
              </w:rPr>
            </w:pPr>
            <w:r>
              <w:rPr>
                <w:rFonts w:ascii="Times New Roman" w:hAnsi="Times New Roman" w:cs="Times New Roman"/>
                <w:color w:val="#000000"/>
                <w:sz w:val="24"/>
                <w:szCs w:val="24"/>
              </w:rPr>
              <w:t> 2.	Понятие, сущность и классификация методов управления.</w:t>
            </w:r>
          </w:p>
          <w:p>
            <w:pPr>
              <w:jc w:val="both"/>
              <w:spacing w:after="0" w:line="240" w:lineRule="auto"/>
              <w:rPr>
                <w:sz w:val="24"/>
                <w:szCs w:val="24"/>
              </w:rPr>
            </w:pPr>
            <w:r>
              <w:rPr>
                <w:rFonts w:ascii="Times New Roman" w:hAnsi="Times New Roman" w:cs="Times New Roman"/>
                <w:color w:val="#000000"/>
                <w:sz w:val="24"/>
                <w:szCs w:val="24"/>
              </w:rPr>
              <w:t> 3.	Экономические методы управления и их характеристика.</w:t>
            </w:r>
          </w:p>
          <w:p>
            <w:pPr>
              <w:jc w:val="both"/>
              <w:spacing w:after="0" w:line="240" w:lineRule="auto"/>
              <w:rPr>
                <w:sz w:val="24"/>
                <w:szCs w:val="24"/>
              </w:rPr>
            </w:pPr>
            <w:r>
              <w:rPr>
                <w:rFonts w:ascii="Times New Roman" w:hAnsi="Times New Roman" w:cs="Times New Roman"/>
                <w:color w:val="#000000"/>
                <w:sz w:val="24"/>
                <w:szCs w:val="24"/>
              </w:rPr>
              <w:t> 4.	Организационно-распорядительные методы управления.</w:t>
            </w:r>
          </w:p>
          <w:p>
            <w:pPr>
              <w:jc w:val="both"/>
              <w:spacing w:after="0" w:line="240" w:lineRule="auto"/>
              <w:rPr>
                <w:sz w:val="24"/>
                <w:szCs w:val="24"/>
              </w:rPr>
            </w:pPr>
            <w:r>
              <w:rPr>
                <w:rFonts w:ascii="Times New Roman" w:hAnsi="Times New Roman" w:cs="Times New Roman"/>
                <w:color w:val="#000000"/>
                <w:sz w:val="24"/>
                <w:szCs w:val="24"/>
              </w:rPr>
              <w:t> 5.	Социально-психологические методы управления, их основная цель.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Планирование как функция управления.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w:t>
            </w:r>
          </w:p>
          <w:p>
            <w:pPr>
              <w:jc w:val="both"/>
              <w:spacing w:after="0" w:line="240" w:lineRule="auto"/>
              <w:rPr>
                <w:sz w:val="24"/>
                <w:szCs w:val="24"/>
              </w:rPr>
            </w:pPr>
            <w:r>
              <w:rPr>
                <w:rFonts w:ascii="Times New Roman" w:hAnsi="Times New Roman" w:cs="Times New Roman"/>
                <w:color w:val="#000000"/>
                <w:sz w:val="24"/>
                <w:szCs w:val="24"/>
              </w:rPr>
              <w:t> 2.	Миссия и принципы ее разработки.</w:t>
            </w:r>
          </w:p>
          <w:p>
            <w:pPr>
              <w:jc w:val="both"/>
              <w:spacing w:after="0" w:line="240" w:lineRule="auto"/>
              <w:rPr>
                <w:sz w:val="24"/>
                <w:szCs w:val="24"/>
              </w:rPr>
            </w:pPr>
            <w:r>
              <w:rPr>
                <w:rFonts w:ascii="Times New Roman" w:hAnsi="Times New Roman" w:cs="Times New Roman"/>
                <w:color w:val="#000000"/>
                <w:sz w:val="24"/>
                <w:szCs w:val="24"/>
              </w:rPr>
              <w:t> 3.	Понятие и виды целей организации, классификация их по признакам.</w:t>
            </w:r>
          </w:p>
          <w:p>
            <w:pPr>
              <w:jc w:val="both"/>
              <w:spacing w:after="0" w:line="240" w:lineRule="auto"/>
              <w:rPr>
                <w:sz w:val="24"/>
                <w:szCs w:val="24"/>
              </w:rPr>
            </w:pPr>
            <w:r>
              <w:rPr>
                <w:rFonts w:ascii="Times New Roman" w:hAnsi="Times New Roman" w:cs="Times New Roman"/>
                <w:color w:val="#000000"/>
                <w:sz w:val="24"/>
                <w:szCs w:val="24"/>
              </w:rPr>
              <w:t> 4.	Особенности управления по целям.</w:t>
            </w:r>
          </w:p>
          <w:p>
            <w:pPr>
              <w:jc w:val="both"/>
              <w:spacing w:after="0" w:line="240" w:lineRule="auto"/>
              <w:rPr>
                <w:sz w:val="24"/>
                <w:szCs w:val="24"/>
              </w:rPr>
            </w:pPr>
            <w:r>
              <w:rPr>
                <w:rFonts w:ascii="Times New Roman" w:hAnsi="Times New Roman" w:cs="Times New Roman"/>
                <w:color w:val="#000000"/>
                <w:sz w:val="24"/>
                <w:szCs w:val="24"/>
              </w:rPr>
              <w:t> 5.	Прогнозирование как составная часть планирования. Разновидности прогнозов. Не- обходимость прогнозирования и использование его результатов в составлении пла-нов.</w:t>
            </w:r>
          </w:p>
          <w:p>
            <w:pPr>
              <w:jc w:val="both"/>
              <w:spacing w:after="0" w:line="240" w:lineRule="auto"/>
              <w:rPr>
                <w:sz w:val="24"/>
                <w:szCs w:val="24"/>
              </w:rPr>
            </w:pPr>
            <w:r>
              <w:rPr>
                <w:rFonts w:ascii="Times New Roman" w:hAnsi="Times New Roman" w:cs="Times New Roman"/>
                <w:color w:val="#000000"/>
                <w:sz w:val="24"/>
                <w:szCs w:val="24"/>
              </w:rPr>
              <w:t> 6.	Методы планирования (сетевой, программно-целевой, графоаналитический, балан- совый). Стратегическое планирование. Выбор стратегии развития предприятия. Планирование развития потенциала организации.</w:t>
            </w:r>
          </w:p>
          <w:p>
            <w:pPr>
              <w:jc w:val="both"/>
              <w:spacing w:after="0" w:line="240" w:lineRule="auto"/>
              <w:rPr>
                <w:sz w:val="24"/>
                <w:szCs w:val="24"/>
              </w:rPr>
            </w:pPr>
            <w:r>
              <w:rPr>
                <w:rFonts w:ascii="Times New Roman" w:hAnsi="Times New Roman" w:cs="Times New Roman"/>
                <w:color w:val="#000000"/>
                <w:sz w:val="24"/>
                <w:szCs w:val="24"/>
              </w:rPr>
              <w:t> 7.	Текущее планирование.</w:t>
            </w:r>
          </w:p>
          <w:p>
            <w:pPr>
              <w:jc w:val="both"/>
              <w:spacing w:after="0" w:line="240" w:lineRule="auto"/>
              <w:rPr>
                <w:sz w:val="24"/>
                <w:szCs w:val="24"/>
              </w:rPr>
            </w:pPr>
            <w:r>
              <w:rPr>
                <w:rFonts w:ascii="Times New Roman" w:hAnsi="Times New Roman" w:cs="Times New Roman"/>
                <w:color w:val="#000000"/>
                <w:sz w:val="24"/>
                <w:szCs w:val="24"/>
              </w:rPr>
              <w:t> 8.	Бизнес-план организации: структура и содержание.</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Организация как функция управления. Организационные структуры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Понятие организации. Сущность организации и её признаки.</w:t>
            </w:r>
          </w:p>
          <w:p>
            <w:pPr>
              <w:jc w:val="both"/>
              <w:spacing w:after="0" w:line="240" w:lineRule="auto"/>
              <w:rPr>
                <w:sz w:val="24"/>
                <w:szCs w:val="24"/>
              </w:rPr>
            </w:pPr>
            <w:r>
              <w:rPr>
                <w:rFonts w:ascii="Times New Roman" w:hAnsi="Times New Roman" w:cs="Times New Roman"/>
                <w:color w:val="#000000"/>
                <w:sz w:val="24"/>
                <w:szCs w:val="24"/>
              </w:rPr>
              <w:t> 2.	Внутренняя и внешняя среда организации.</w:t>
            </w:r>
          </w:p>
          <w:p>
            <w:pPr>
              <w:jc w:val="both"/>
              <w:spacing w:after="0" w:line="240" w:lineRule="auto"/>
              <w:rPr>
                <w:sz w:val="24"/>
                <w:szCs w:val="24"/>
              </w:rPr>
            </w:pPr>
            <w:r>
              <w:rPr>
                <w:rFonts w:ascii="Times New Roman" w:hAnsi="Times New Roman" w:cs="Times New Roman"/>
                <w:color w:val="#000000"/>
                <w:sz w:val="24"/>
                <w:szCs w:val="24"/>
              </w:rPr>
              <w:t> 3.	Содержание понятия «организационная структура управления».</w:t>
            </w:r>
          </w:p>
          <w:p>
            <w:pPr>
              <w:jc w:val="both"/>
              <w:spacing w:after="0" w:line="240" w:lineRule="auto"/>
              <w:rPr>
                <w:sz w:val="24"/>
                <w:szCs w:val="24"/>
              </w:rPr>
            </w:pPr>
            <w:r>
              <w:rPr>
                <w:rFonts w:ascii="Times New Roman" w:hAnsi="Times New Roman" w:cs="Times New Roman"/>
                <w:color w:val="#000000"/>
                <w:sz w:val="24"/>
                <w:szCs w:val="24"/>
              </w:rPr>
              <w:t> 4.	Основные элементы ОСУ. Диапазон контроля и его влияние на ОСУ.</w:t>
            </w:r>
          </w:p>
          <w:p>
            <w:pPr>
              <w:jc w:val="both"/>
              <w:spacing w:after="0" w:line="240" w:lineRule="auto"/>
              <w:rPr>
                <w:sz w:val="24"/>
                <w:szCs w:val="24"/>
              </w:rPr>
            </w:pPr>
            <w:r>
              <w:rPr>
                <w:rFonts w:ascii="Times New Roman" w:hAnsi="Times New Roman" w:cs="Times New Roman"/>
                <w:color w:val="#000000"/>
                <w:sz w:val="24"/>
                <w:szCs w:val="24"/>
              </w:rPr>
              <w:t> 5.	Виды и особенности ОСУ.</w:t>
            </w:r>
          </w:p>
          <w:p>
            <w:pPr>
              <w:jc w:val="both"/>
              <w:spacing w:after="0" w:line="240" w:lineRule="auto"/>
              <w:rPr>
                <w:sz w:val="24"/>
                <w:szCs w:val="24"/>
              </w:rPr>
            </w:pPr>
            <w:r>
              <w:rPr>
                <w:rFonts w:ascii="Times New Roman" w:hAnsi="Times New Roman" w:cs="Times New Roman"/>
                <w:color w:val="#000000"/>
                <w:sz w:val="24"/>
                <w:szCs w:val="24"/>
              </w:rPr>
              <w:t> 6.	Этапы проектирования ОСУ.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Процесс контроля 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Контроль как функция управления.</w:t>
            </w:r>
          </w:p>
          <w:p>
            <w:pPr>
              <w:jc w:val="both"/>
              <w:spacing w:after="0" w:line="240" w:lineRule="auto"/>
              <w:rPr>
                <w:sz w:val="24"/>
                <w:szCs w:val="24"/>
              </w:rPr>
            </w:pPr>
            <w:r>
              <w:rPr>
                <w:rFonts w:ascii="Times New Roman" w:hAnsi="Times New Roman" w:cs="Times New Roman"/>
                <w:color w:val="#000000"/>
                <w:sz w:val="24"/>
                <w:szCs w:val="24"/>
              </w:rPr>
              <w:t> 2.	Виды контроля: предварительный, текущий, заключительный. Требования к контро-лю.</w:t>
            </w:r>
          </w:p>
          <w:p>
            <w:pPr>
              <w:jc w:val="both"/>
              <w:spacing w:after="0" w:line="240" w:lineRule="auto"/>
              <w:rPr>
                <w:sz w:val="24"/>
                <w:szCs w:val="24"/>
              </w:rPr>
            </w:pPr>
            <w:r>
              <w:rPr>
                <w:rFonts w:ascii="Times New Roman" w:hAnsi="Times New Roman" w:cs="Times New Roman"/>
                <w:color w:val="#000000"/>
                <w:sz w:val="24"/>
                <w:szCs w:val="24"/>
              </w:rPr>
              <w:t> 3.	Этапы процесса контроля.</w:t>
            </w:r>
          </w:p>
          <w:p>
            <w:pPr>
              <w:jc w:val="both"/>
              <w:spacing w:after="0" w:line="240" w:lineRule="auto"/>
              <w:rPr>
                <w:sz w:val="24"/>
                <w:szCs w:val="24"/>
              </w:rPr>
            </w:pPr>
            <w:r>
              <w:rPr>
                <w:rFonts w:ascii="Times New Roman" w:hAnsi="Times New Roman" w:cs="Times New Roman"/>
                <w:color w:val="#000000"/>
                <w:sz w:val="24"/>
                <w:szCs w:val="24"/>
              </w:rPr>
              <w:t> 4.	Характеристики эффективного контроля.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3.1. Теории лидерства. Стили руководства организацией.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Содержание понятий «влияние» и «власть». Классификация форм власти и влияния.</w:t>
            </w:r>
          </w:p>
          <w:p>
            <w:pPr>
              <w:jc w:val="both"/>
              <w:spacing w:after="0" w:line="240" w:lineRule="auto"/>
              <w:rPr>
                <w:sz w:val="24"/>
                <w:szCs w:val="24"/>
              </w:rPr>
            </w:pPr>
            <w:r>
              <w:rPr>
                <w:rFonts w:ascii="Times New Roman" w:hAnsi="Times New Roman" w:cs="Times New Roman"/>
                <w:color w:val="#000000"/>
                <w:sz w:val="24"/>
                <w:szCs w:val="24"/>
              </w:rPr>
              <w:t> 2.	Власть, основанная на принуждении, ее особенности.</w:t>
            </w:r>
          </w:p>
          <w:p>
            <w:pPr>
              <w:jc w:val="both"/>
              <w:spacing w:after="0" w:line="240" w:lineRule="auto"/>
              <w:rPr>
                <w:sz w:val="24"/>
                <w:szCs w:val="24"/>
              </w:rPr>
            </w:pPr>
            <w:r>
              <w:rPr>
                <w:rFonts w:ascii="Times New Roman" w:hAnsi="Times New Roman" w:cs="Times New Roman"/>
                <w:color w:val="#000000"/>
                <w:sz w:val="24"/>
                <w:szCs w:val="24"/>
              </w:rPr>
              <w:t> 3.	Характеристика власти, основанной на вознаграждении. Формы вознаграждений, ис- пользуемые руководителем.</w:t>
            </w:r>
          </w:p>
          <w:p>
            <w:pPr>
              <w:jc w:val="both"/>
              <w:spacing w:after="0" w:line="240" w:lineRule="auto"/>
              <w:rPr>
                <w:sz w:val="24"/>
                <w:szCs w:val="24"/>
              </w:rPr>
            </w:pPr>
            <w:r>
              <w:rPr>
                <w:rFonts w:ascii="Times New Roman" w:hAnsi="Times New Roman" w:cs="Times New Roman"/>
                <w:color w:val="#000000"/>
                <w:sz w:val="24"/>
                <w:szCs w:val="24"/>
              </w:rPr>
              <w:t> 4.	Основные черты экспертной власти. Формы монополии на информацию, используе-мые менеджером для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5.	Особенности эталонной власти. Понятие о харизме и ее основных формах. Признаки харизматического лидера.</w:t>
            </w:r>
          </w:p>
          <w:p>
            <w:pPr>
              <w:jc w:val="both"/>
              <w:spacing w:after="0" w:line="240" w:lineRule="auto"/>
              <w:rPr>
                <w:sz w:val="24"/>
                <w:szCs w:val="24"/>
              </w:rPr>
            </w:pPr>
            <w:r>
              <w:rPr>
                <w:rFonts w:ascii="Times New Roman" w:hAnsi="Times New Roman" w:cs="Times New Roman"/>
                <w:color w:val="#000000"/>
                <w:sz w:val="24"/>
                <w:szCs w:val="24"/>
              </w:rPr>
              <w:t> 6.	Общая характеристика теорий лидерства. Подходы к лидерству с позиции личных качеств, поведенческий и ситуационный подходы.</w:t>
            </w:r>
          </w:p>
          <w:p>
            <w:pPr>
              <w:jc w:val="both"/>
              <w:spacing w:after="0" w:line="240" w:lineRule="auto"/>
              <w:rPr>
                <w:sz w:val="24"/>
                <w:szCs w:val="24"/>
              </w:rPr>
            </w:pPr>
            <w:r>
              <w:rPr>
                <w:rFonts w:ascii="Times New Roman" w:hAnsi="Times New Roman" w:cs="Times New Roman"/>
                <w:color w:val="#000000"/>
                <w:sz w:val="24"/>
                <w:szCs w:val="24"/>
              </w:rPr>
              <w:t> 7.	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3.2. Групповая динамика.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Группа, коллектив:  понятие,  признаки,  классификация,  индивид и группа.</w:t>
            </w:r>
          </w:p>
          <w:p>
            <w:pPr>
              <w:jc w:val="both"/>
              <w:spacing w:after="0" w:line="240" w:lineRule="auto"/>
              <w:rPr>
                <w:sz w:val="24"/>
                <w:szCs w:val="24"/>
              </w:rPr>
            </w:pPr>
            <w:r>
              <w:rPr>
                <w:rFonts w:ascii="Times New Roman" w:hAnsi="Times New Roman" w:cs="Times New Roman"/>
                <w:color w:val="#000000"/>
                <w:sz w:val="24"/>
                <w:szCs w:val="24"/>
              </w:rPr>
              <w:t> 2.	Стадии развития коллектива, их характеристика.</w:t>
            </w:r>
          </w:p>
          <w:p>
            <w:pPr>
              <w:jc w:val="both"/>
              <w:spacing w:after="0" w:line="240" w:lineRule="auto"/>
              <w:rPr>
                <w:sz w:val="24"/>
                <w:szCs w:val="24"/>
              </w:rPr>
            </w:pPr>
            <w:r>
              <w:rPr>
                <w:rFonts w:ascii="Times New Roman" w:hAnsi="Times New Roman" w:cs="Times New Roman"/>
                <w:color w:val="#000000"/>
                <w:sz w:val="24"/>
                <w:szCs w:val="24"/>
              </w:rPr>
              <w:t> 3.	Неформальная и формальная структуры организации,  их  взаимовлияние.</w:t>
            </w:r>
          </w:p>
          <w:p>
            <w:pPr>
              <w:jc w:val="both"/>
              <w:spacing w:after="0" w:line="240" w:lineRule="auto"/>
              <w:rPr>
                <w:sz w:val="24"/>
                <w:szCs w:val="24"/>
              </w:rPr>
            </w:pPr>
            <w:r>
              <w:rPr>
                <w:rFonts w:ascii="Times New Roman" w:hAnsi="Times New Roman" w:cs="Times New Roman"/>
                <w:color w:val="#000000"/>
                <w:sz w:val="24"/>
                <w:szCs w:val="24"/>
              </w:rPr>
              <w:t> 4.	Внутригрупповые отношения: статус, роли, нормы поведения.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3.3  Мотивация деятельности в менеджменте.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Мотивация как функция управления.</w:t>
            </w:r>
          </w:p>
          <w:p>
            <w:pPr>
              <w:jc w:val="both"/>
              <w:spacing w:after="0" w:line="240" w:lineRule="auto"/>
              <w:rPr>
                <w:sz w:val="24"/>
                <w:szCs w:val="24"/>
              </w:rPr>
            </w:pPr>
            <w:r>
              <w:rPr>
                <w:rFonts w:ascii="Times New Roman" w:hAnsi="Times New Roman" w:cs="Times New Roman"/>
                <w:color w:val="#000000"/>
                <w:sz w:val="24"/>
                <w:szCs w:val="24"/>
              </w:rPr>
              <w:t> 2.	Процесс мотивации.</w:t>
            </w:r>
          </w:p>
          <w:p>
            <w:pPr>
              <w:jc w:val="both"/>
              <w:spacing w:after="0" w:line="240" w:lineRule="auto"/>
              <w:rPr>
                <w:sz w:val="24"/>
                <w:szCs w:val="24"/>
              </w:rPr>
            </w:pPr>
            <w:r>
              <w:rPr>
                <w:rFonts w:ascii="Times New Roman" w:hAnsi="Times New Roman" w:cs="Times New Roman"/>
                <w:color w:val="#000000"/>
                <w:sz w:val="24"/>
                <w:szCs w:val="24"/>
              </w:rPr>
              <w:t> 3.	Содержательные теории мотивации: характеристика современных теорий.</w:t>
            </w:r>
          </w:p>
          <w:p>
            <w:pPr>
              <w:jc w:val="both"/>
              <w:spacing w:after="0" w:line="240" w:lineRule="auto"/>
              <w:rPr>
                <w:sz w:val="24"/>
                <w:szCs w:val="24"/>
              </w:rPr>
            </w:pPr>
            <w:r>
              <w:rPr>
                <w:rFonts w:ascii="Times New Roman" w:hAnsi="Times New Roman" w:cs="Times New Roman"/>
                <w:color w:val="#000000"/>
                <w:sz w:val="24"/>
                <w:szCs w:val="24"/>
              </w:rPr>
              <w:t> 4.	Процессуальные теории мотивации. Подход к мотивации в процессуальных теориях.</w:t>
            </w:r>
          </w:p>
          <w:p>
            <w:pPr>
              <w:jc w:val="both"/>
              <w:spacing w:after="0" w:line="240" w:lineRule="auto"/>
              <w:rPr>
                <w:sz w:val="24"/>
                <w:szCs w:val="24"/>
              </w:rPr>
            </w:pPr>
            <w:r>
              <w:rPr>
                <w:rFonts w:ascii="Times New Roman" w:hAnsi="Times New Roman" w:cs="Times New Roman"/>
                <w:color w:val="#000000"/>
                <w:sz w:val="24"/>
                <w:szCs w:val="24"/>
              </w:rPr>
              <w:t> 5.	Мотивация и стимулирование.</w:t>
            </w:r>
          </w:p>
          <w:p>
            <w:pPr>
              <w:jc w:val="both"/>
              <w:spacing w:after="0" w:line="240" w:lineRule="auto"/>
              <w:rPr>
                <w:sz w:val="24"/>
                <w:szCs w:val="24"/>
              </w:rPr>
            </w:pPr>
            <w:r>
              <w:rPr>
                <w:rFonts w:ascii="Times New Roman" w:hAnsi="Times New Roman" w:cs="Times New Roman"/>
                <w:color w:val="#000000"/>
                <w:sz w:val="24"/>
                <w:szCs w:val="24"/>
              </w:rPr>
              <w:t> 6.	Методы мотивации.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3.4. Делегирование полномочий.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Понятие «делегирование полномочий» и классификация полномочий.</w:t>
            </w:r>
          </w:p>
          <w:p>
            <w:pPr>
              <w:jc w:val="both"/>
              <w:spacing w:after="0" w:line="240" w:lineRule="auto"/>
              <w:rPr>
                <w:sz w:val="24"/>
                <w:szCs w:val="24"/>
              </w:rPr>
            </w:pPr>
            <w:r>
              <w:rPr>
                <w:rFonts w:ascii="Times New Roman" w:hAnsi="Times New Roman" w:cs="Times New Roman"/>
                <w:color w:val="#000000"/>
                <w:sz w:val="24"/>
                <w:szCs w:val="24"/>
              </w:rPr>
              <w:t> 2.	Процесс делегирования полномочий.</w:t>
            </w:r>
          </w:p>
          <w:p>
            <w:pPr>
              <w:jc w:val="both"/>
              <w:spacing w:after="0" w:line="240" w:lineRule="auto"/>
              <w:rPr>
                <w:sz w:val="24"/>
                <w:szCs w:val="24"/>
              </w:rPr>
            </w:pPr>
            <w:r>
              <w:rPr>
                <w:rFonts w:ascii="Times New Roman" w:hAnsi="Times New Roman" w:cs="Times New Roman"/>
                <w:color w:val="#000000"/>
                <w:sz w:val="24"/>
                <w:szCs w:val="24"/>
              </w:rPr>
              <w:t> 3.	Препятствия для делегирования полномочий.</w:t>
            </w:r>
          </w:p>
          <w:p>
            <w:pPr>
              <w:jc w:val="both"/>
              <w:spacing w:after="0" w:line="240" w:lineRule="auto"/>
              <w:rPr>
                <w:sz w:val="24"/>
                <w:szCs w:val="24"/>
              </w:rPr>
            </w:pPr>
            <w:r>
              <w:rPr>
                <w:rFonts w:ascii="Times New Roman" w:hAnsi="Times New Roman" w:cs="Times New Roman"/>
                <w:color w:val="#000000"/>
                <w:sz w:val="24"/>
                <w:szCs w:val="24"/>
              </w:rPr>
              <w:t> 4.	Методы делегирования полномочий.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3.5. Принятие и реализация управленческих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Определение понятия «Управленческие решения».</w:t>
            </w:r>
          </w:p>
          <w:p>
            <w:pPr>
              <w:jc w:val="both"/>
              <w:spacing w:after="0" w:line="240" w:lineRule="auto"/>
              <w:rPr>
                <w:sz w:val="24"/>
                <w:szCs w:val="24"/>
              </w:rPr>
            </w:pPr>
            <w:r>
              <w:rPr>
                <w:rFonts w:ascii="Times New Roman" w:hAnsi="Times New Roman" w:cs="Times New Roman"/>
                <w:color w:val="#000000"/>
                <w:sz w:val="24"/>
                <w:szCs w:val="24"/>
              </w:rPr>
              <w:t> 2.	Сущность решения и его виды.</w:t>
            </w:r>
          </w:p>
          <w:p>
            <w:pPr>
              <w:jc w:val="both"/>
              <w:spacing w:after="0" w:line="240" w:lineRule="auto"/>
              <w:rPr>
                <w:sz w:val="24"/>
                <w:szCs w:val="24"/>
              </w:rPr>
            </w:pPr>
            <w:r>
              <w:rPr>
                <w:rFonts w:ascii="Times New Roman" w:hAnsi="Times New Roman" w:cs="Times New Roman"/>
                <w:color w:val="#000000"/>
                <w:sz w:val="24"/>
                <w:szCs w:val="24"/>
              </w:rPr>
              <w:t> 3.	Классификация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4.	Этапы принятия решений.</w:t>
            </w:r>
          </w:p>
          <w:p>
            <w:pPr>
              <w:jc w:val="both"/>
              <w:spacing w:after="0" w:line="240" w:lineRule="auto"/>
              <w:rPr>
                <w:sz w:val="24"/>
                <w:szCs w:val="24"/>
              </w:rPr>
            </w:pPr>
            <w:r>
              <w:rPr>
                <w:rFonts w:ascii="Times New Roman" w:hAnsi="Times New Roman" w:cs="Times New Roman"/>
                <w:color w:val="#000000"/>
                <w:sz w:val="24"/>
                <w:szCs w:val="24"/>
              </w:rPr>
              <w:t> 5.	Методы принятия решений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4.1. Корпоративная культура и организационное поведение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Концепция организационной культуры:  понятие, содержание, структура.</w:t>
            </w:r>
          </w:p>
          <w:p>
            <w:pPr>
              <w:jc w:val="both"/>
              <w:spacing w:after="0" w:line="240" w:lineRule="auto"/>
              <w:rPr>
                <w:sz w:val="24"/>
                <w:szCs w:val="24"/>
              </w:rPr>
            </w:pPr>
            <w:r>
              <w:rPr>
                <w:rFonts w:ascii="Times New Roman" w:hAnsi="Times New Roman" w:cs="Times New Roman"/>
                <w:color w:val="#000000"/>
                <w:sz w:val="24"/>
                <w:szCs w:val="24"/>
              </w:rPr>
              <w:t> 2.	Элементы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3.	Типы культур, их классификация; отношения власти в группе (по Р.Акоффу);  влияние культуры лидера на тип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4.	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pPr>
              <w:jc w:val="both"/>
              <w:spacing w:after="0" w:line="240" w:lineRule="auto"/>
              <w:rPr>
                <w:sz w:val="24"/>
                <w:szCs w:val="24"/>
              </w:rPr>
            </w:pPr>
            <w:r>
              <w:rPr>
                <w:rFonts w:ascii="Times New Roman" w:hAnsi="Times New Roman" w:cs="Times New Roman"/>
                <w:color w:val="#000000"/>
                <w:sz w:val="24"/>
                <w:szCs w:val="24"/>
              </w:rPr>
              <w:t> 5.	Изменение организационной культуры, барьеры, препятствия.</w:t>
            </w:r>
          </w:p>
          <w:p>
            <w:pPr>
              <w:jc w:val="both"/>
              <w:spacing w:after="0" w:line="240" w:lineRule="auto"/>
              <w:rPr>
                <w:sz w:val="24"/>
                <w:szCs w:val="24"/>
              </w:rPr>
            </w:pPr>
            <w:r>
              <w:rPr>
                <w:rFonts w:ascii="Times New Roman" w:hAnsi="Times New Roman" w:cs="Times New Roman"/>
                <w:color w:val="#000000"/>
                <w:sz w:val="24"/>
                <w:szCs w:val="24"/>
              </w:rPr>
              <w:t> 6.	Влияние  организационной культуры на производительность: различные модели, со- вместимость стратегии и культуры в организации.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4.2. Управление конфликтами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Понятие о конфликтах в управлении и их классификация.</w:t>
            </w:r>
          </w:p>
          <w:p>
            <w:pPr>
              <w:jc w:val="both"/>
              <w:spacing w:after="0" w:line="240" w:lineRule="auto"/>
              <w:rPr>
                <w:sz w:val="24"/>
                <w:szCs w:val="24"/>
              </w:rPr>
            </w:pPr>
            <w:r>
              <w:rPr>
                <w:rFonts w:ascii="Times New Roman" w:hAnsi="Times New Roman" w:cs="Times New Roman"/>
                <w:color w:val="#000000"/>
                <w:sz w:val="24"/>
                <w:szCs w:val="24"/>
              </w:rPr>
              <w:t> 2.	Этапы процесса управления конфликтами.</w:t>
            </w:r>
          </w:p>
          <w:p>
            <w:pPr>
              <w:jc w:val="both"/>
              <w:spacing w:after="0" w:line="240" w:lineRule="auto"/>
              <w:rPr>
                <w:sz w:val="24"/>
                <w:szCs w:val="24"/>
              </w:rPr>
            </w:pPr>
            <w:r>
              <w:rPr>
                <w:rFonts w:ascii="Times New Roman" w:hAnsi="Times New Roman" w:cs="Times New Roman"/>
                <w:color w:val="#000000"/>
                <w:sz w:val="24"/>
                <w:szCs w:val="24"/>
              </w:rPr>
              <w:t> 3.	Методы преодоления конфликтов.</w:t>
            </w:r>
          </w:p>
          <w:p>
            <w:pPr>
              <w:jc w:val="both"/>
              <w:spacing w:after="0" w:line="240" w:lineRule="auto"/>
              <w:rPr>
                <w:sz w:val="24"/>
                <w:szCs w:val="24"/>
              </w:rPr>
            </w:pPr>
            <w:r>
              <w:rPr>
                <w:rFonts w:ascii="Times New Roman" w:hAnsi="Times New Roman" w:cs="Times New Roman"/>
                <w:color w:val="#000000"/>
                <w:sz w:val="24"/>
                <w:szCs w:val="24"/>
              </w:rPr>
              <w:t> 4.	Природа стресса и его причины: организационные и личностные факторы.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4.3.Управление изменениями 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Процесс изменений в организации и управление им.</w:t>
            </w:r>
          </w:p>
          <w:p>
            <w:pPr>
              <w:jc w:val="both"/>
              <w:spacing w:after="0" w:line="240" w:lineRule="auto"/>
              <w:rPr>
                <w:sz w:val="24"/>
                <w:szCs w:val="24"/>
              </w:rPr>
            </w:pPr>
            <w:r>
              <w:rPr>
                <w:rFonts w:ascii="Times New Roman" w:hAnsi="Times New Roman" w:cs="Times New Roman"/>
                <w:color w:val="#000000"/>
                <w:sz w:val="24"/>
                <w:szCs w:val="24"/>
              </w:rPr>
              <w:t> 2.	Организационное обновление и его этапы.</w:t>
            </w:r>
          </w:p>
          <w:p>
            <w:pPr>
              <w:jc w:val="both"/>
              <w:spacing w:after="0" w:line="240" w:lineRule="auto"/>
              <w:rPr>
                <w:sz w:val="24"/>
                <w:szCs w:val="24"/>
              </w:rPr>
            </w:pPr>
            <w:r>
              <w:rPr>
                <w:rFonts w:ascii="Times New Roman" w:hAnsi="Times New Roman" w:cs="Times New Roman"/>
                <w:color w:val="#000000"/>
                <w:sz w:val="24"/>
                <w:szCs w:val="24"/>
              </w:rPr>
              <w:t> 3.	Сопротивление организационным изменениям и его причины</w:t>
            </w:r>
          </w:p>
          <w:p>
            <w:pPr>
              <w:jc w:val="both"/>
              <w:spacing w:after="0" w:line="240" w:lineRule="auto"/>
              <w:rPr>
                <w:sz w:val="24"/>
                <w:szCs w:val="24"/>
              </w:rPr>
            </w:pPr>
            <w:r>
              <w:rPr>
                <w:rFonts w:ascii="Times New Roman" w:hAnsi="Times New Roman" w:cs="Times New Roman"/>
                <w:color w:val="#000000"/>
                <w:sz w:val="24"/>
                <w:szCs w:val="24"/>
              </w:rPr>
              <w:t> 4.	Идеологические, организационные, кадровые, материальные и другие предпосылки обновления органи-зации.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ема 4.4. Анализ эффективности менеджмента.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Самоменеджмент руководителя.</w:t>
            </w:r>
          </w:p>
          <w:p>
            <w:pPr>
              <w:jc w:val="both"/>
              <w:spacing w:after="0" w:line="240" w:lineRule="auto"/>
              <w:rPr>
                <w:sz w:val="24"/>
                <w:szCs w:val="24"/>
              </w:rPr>
            </w:pPr>
            <w:r>
              <w:rPr>
                <w:rFonts w:ascii="Times New Roman" w:hAnsi="Times New Roman" w:cs="Times New Roman"/>
                <w:color w:val="#000000"/>
                <w:sz w:val="24"/>
                <w:szCs w:val="24"/>
              </w:rPr>
              <w:t> 2.	Общее понятие об эффективности менеджмента.</w:t>
            </w:r>
          </w:p>
          <w:p>
            <w:pPr>
              <w:jc w:val="both"/>
              <w:spacing w:after="0" w:line="240" w:lineRule="auto"/>
              <w:rPr>
                <w:sz w:val="24"/>
                <w:szCs w:val="24"/>
              </w:rPr>
            </w:pPr>
            <w:r>
              <w:rPr>
                <w:rFonts w:ascii="Times New Roman" w:hAnsi="Times New Roman" w:cs="Times New Roman"/>
                <w:color w:val="#000000"/>
                <w:sz w:val="24"/>
                <w:szCs w:val="24"/>
              </w:rPr>
              <w:t> 3.	Система показателей и методика расчета эффективности хозяйствования.</w:t>
            </w:r>
          </w:p>
          <w:p>
            <w:pPr>
              <w:jc w:val="both"/>
              <w:spacing w:after="0" w:line="240" w:lineRule="auto"/>
              <w:rPr>
                <w:sz w:val="24"/>
                <w:szCs w:val="24"/>
              </w:rPr>
            </w:pPr>
            <w:r>
              <w:rPr>
                <w:rFonts w:ascii="Times New Roman" w:hAnsi="Times New Roman" w:cs="Times New Roman"/>
                <w:color w:val="#000000"/>
                <w:sz w:val="24"/>
                <w:szCs w:val="24"/>
              </w:rPr>
              <w:t> 4.	Понятие о социальной эффективности управления организацией и критерии ее оцен-ки.</w:t>
            </w:r>
          </w:p>
          <w:p>
            <w:pPr>
              <w:jc w:val="both"/>
              <w:spacing w:after="0" w:line="240" w:lineRule="auto"/>
              <w:rPr>
                <w:sz w:val="24"/>
                <w:szCs w:val="24"/>
              </w:rPr>
            </w:pPr>
            <w:r>
              <w:rPr>
                <w:rFonts w:ascii="Times New Roman" w:hAnsi="Times New Roman" w:cs="Times New Roman"/>
                <w:color w:val="#000000"/>
                <w:sz w:val="24"/>
                <w:szCs w:val="24"/>
              </w:rPr>
              <w:t> 5.	Экологическая эффективность и её оценка.</w:t>
            </w:r>
          </w:p>
          <w:p>
            <w:pPr>
              <w:jc w:val="both"/>
              <w:spacing w:after="0" w:line="240" w:lineRule="auto"/>
              <w:rPr>
                <w:sz w:val="24"/>
                <w:szCs w:val="24"/>
              </w:rPr>
            </w:pPr>
            <w:r>
              <w:rPr>
                <w:rFonts w:ascii="Times New Roman" w:hAnsi="Times New Roman" w:cs="Times New Roman"/>
                <w:color w:val="#000000"/>
                <w:sz w:val="24"/>
                <w:szCs w:val="24"/>
              </w:rPr>
              <w:t> 6.	Пути повышения эффективности менеджмента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в рекламе и связях с общественностью»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Стельмашонок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Гниденко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Чернокнижный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https://urait.ru/bcode/414999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Эффективность</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Староверова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Маленков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Голубецкая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Кизян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Жигалов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Кайсарова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Кайсаров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Кириллов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Пензина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https://urait.ru/bcode/413537</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Маленков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Жигалов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Кайсарова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Родионов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Пензина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Кизян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Цыганов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978-5-534-03372-4.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Коммуникативные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978-5-534-09615-6.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https://urait.ru/bcode/428193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https://urait.ru/bcode/404801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Стельмашонок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Гниденко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Чернокнижный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https://urait.ru/bcode/395749</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1.32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2024-2025_ФГОС3++2024_Бак-ОФО-РСО(24)_plx_Менеджмент в рекламе и связях с общественностью</dc:title>
  <dc:creator>FastReport.NET</dc:creator>
</cp:coreProperties>
</file>